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2C7" w:rsidRDefault="00F142C7" w:rsidP="00F142C7">
      <w:pPr>
        <w:pStyle w:val="1"/>
        <w:ind w:left="0"/>
        <w:rPr>
          <w:bCs/>
        </w:rPr>
      </w:pPr>
    </w:p>
    <w:p w:rsidR="00F142C7" w:rsidRDefault="00F142C7" w:rsidP="00F142C7">
      <w:pPr>
        <w:pStyle w:val="1"/>
        <w:jc w:val="right"/>
        <w:rPr>
          <w:bCs/>
        </w:rPr>
      </w:pPr>
      <w:r>
        <w:rPr>
          <w:bCs/>
        </w:rPr>
        <w:t>Приложение № 1</w:t>
      </w:r>
    </w:p>
    <w:p w:rsidR="00F142C7" w:rsidRDefault="00F142C7" w:rsidP="00F142C7">
      <w:pPr>
        <w:pStyle w:val="1"/>
        <w:jc w:val="right"/>
        <w:rPr>
          <w:bCs/>
        </w:rPr>
      </w:pPr>
      <w:r>
        <w:rPr>
          <w:bCs/>
        </w:rPr>
        <w:t>к постановлению администрации</w:t>
      </w:r>
    </w:p>
    <w:p w:rsidR="00F142C7" w:rsidRPr="00EE7B2A" w:rsidRDefault="00F142C7" w:rsidP="00F142C7">
      <w:pPr>
        <w:pStyle w:val="1"/>
        <w:jc w:val="right"/>
        <w:rPr>
          <w:bCs/>
        </w:rPr>
      </w:pPr>
      <w:r>
        <w:rPr>
          <w:bCs/>
        </w:rPr>
        <w:t>городского округа Домодедово</w:t>
      </w:r>
    </w:p>
    <w:p w:rsidR="00F142C7" w:rsidRPr="00EE7B2A" w:rsidRDefault="00F142C7" w:rsidP="00F142C7">
      <w:pPr>
        <w:pStyle w:val="1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</w:t>
      </w:r>
      <w:r w:rsidR="00E97FE6">
        <w:rPr>
          <w:bCs/>
        </w:rPr>
        <w:t>от 08.10.2013 № 4022</w:t>
      </w:r>
    </w:p>
    <w:p w:rsidR="00F142C7" w:rsidRDefault="00F142C7" w:rsidP="00F142C7">
      <w:pPr>
        <w:rPr>
          <w:b/>
        </w:rPr>
      </w:pPr>
      <w:r>
        <w:rPr>
          <w:b/>
        </w:rPr>
        <w:tab/>
        <w:t xml:space="preserve">                                                                                       </w:t>
      </w:r>
    </w:p>
    <w:p w:rsidR="00F142C7" w:rsidRPr="007C1D7F" w:rsidRDefault="00F142C7" w:rsidP="00F142C7">
      <w:pPr>
        <w:rPr>
          <w:bCs/>
        </w:rPr>
      </w:pPr>
      <w:r>
        <w:rPr>
          <w:b/>
        </w:rPr>
        <w:t xml:space="preserve">                                                                                                    </w:t>
      </w:r>
      <w:r w:rsidRPr="007C1D7F">
        <w:rPr>
          <w:bCs/>
        </w:rPr>
        <w:t>«Утверждена постановлением</w:t>
      </w:r>
    </w:p>
    <w:p w:rsidR="00F142C7" w:rsidRPr="007C1D7F" w:rsidRDefault="00F142C7" w:rsidP="00F142C7">
      <w:pPr>
        <w:rPr>
          <w:bCs/>
        </w:rPr>
      </w:pPr>
      <w:r w:rsidRPr="007C1D7F">
        <w:rPr>
          <w:bCs/>
        </w:rPr>
        <w:t xml:space="preserve">                                                                                                    администрации городского                                                                                                                                  </w:t>
      </w:r>
    </w:p>
    <w:p w:rsidR="00F142C7" w:rsidRPr="007C1D7F" w:rsidRDefault="00F142C7" w:rsidP="00F142C7">
      <w:pPr>
        <w:pStyle w:val="1"/>
        <w:tabs>
          <w:tab w:val="left" w:pos="6015"/>
        </w:tabs>
        <w:rPr>
          <w:bCs/>
        </w:rPr>
      </w:pPr>
      <w:r w:rsidRPr="007C1D7F">
        <w:rPr>
          <w:bCs/>
        </w:rPr>
        <w:tab/>
        <w:t>округа Домодедово</w:t>
      </w:r>
    </w:p>
    <w:p w:rsidR="00F142C7" w:rsidRPr="007C1D7F" w:rsidRDefault="00F142C7" w:rsidP="00F142C7">
      <w:pPr>
        <w:pStyle w:val="1"/>
        <w:tabs>
          <w:tab w:val="left" w:pos="6015"/>
        </w:tabs>
        <w:rPr>
          <w:bCs/>
        </w:rPr>
      </w:pPr>
      <w:r w:rsidRPr="007C1D7F">
        <w:rPr>
          <w:bCs/>
        </w:rPr>
        <w:tab/>
        <w:t>от 04.06.2012 № 2292</w:t>
      </w:r>
    </w:p>
    <w:p w:rsidR="00F142C7" w:rsidRDefault="00F142C7" w:rsidP="00F142C7">
      <w:pPr>
        <w:tabs>
          <w:tab w:val="left" w:pos="6030"/>
        </w:tabs>
        <w:rPr>
          <w:b/>
        </w:rPr>
      </w:pPr>
    </w:p>
    <w:p w:rsidR="00F142C7" w:rsidRDefault="00F142C7" w:rsidP="00F142C7">
      <w:pPr>
        <w:jc w:val="center"/>
        <w:rPr>
          <w:b/>
        </w:rPr>
      </w:pPr>
      <w:r>
        <w:rPr>
          <w:b/>
        </w:rPr>
        <w:t>ПАСПОРТ</w:t>
      </w:r>
    </w:p>
    <w:p w:rsidR="00F142C7" w:rsidRDefault="00E97FE6" w:rsidP="00F142C7">
      <w:pPr>
        <w:jc w:val="center"/>
        <w:rPr>
          <w:b/>
        </w:rPr>
      </w:pPr>
      <w:r>
        <w:rPr>
          <w:b/>
        </w:rPr>
        <w:t>МУНИЦИПАЛЬНОЙ</w:t>
      </w:r>
      <w:r w:rsidR="00F142C7">
        <w:rPr>
          <w:b/>
        </w:rPr>
        <w:t xml:space="preserve"> ДОЛГОСРОЧНОЙ ЦЕЛЕВОЙ ПРОГРАММЫ </w:t>
      </w:r>
    </w:p>
    <w:p w:rsidR="00F142C7" w:rsidRDefault="00F142C7" w:rsidP="00F142C7">
      <w:pPr>
        <w:jc w:val="center"/>
        <w:rPr>
          <w:b/>
        </w:rPr>
      </w:pPr>
      <w:r>
        <w:rPr>
          <w:b/>
        </w:rPr>
        <w:t>«МОЛОДЕЖЬ ГОРОДСКОГО ОКРУГА ДОМОДЕДОВО» НА 2012-201</w:t>
      </w:r>
      <w:r w:rsidR="008A14F5">
        <w:rPr>
          <w:b/>
        </w:rPr>
        <w:t>4</w:t>
      </w:r>
      <w:r>
        <w:rPr>
          <w:b/>
        </w:rPr>
        <w:t xml:space="preserve">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7380"/>
      </w:tblGrid>
      <w:tr w:rsidR="00F142C7" w:rsidTr="00AC2A40">
        <w:tc>
          <w:tcPr>
            <w:tcW w:w="2088" w:type="dxa"/>
          </w:tcPr>
          <w:p w:rsidR="00F142C7" w:rsidRDefault="00F142C7" w:rsidP="00AC2A40">
            <w:r>
              <w:t>Наименование  Программы</w:t>
            </w:r>
          </w:p>
        </w:tc>
        <w:tc>
          <w:tcPr>
            <w:tcW w:w="7380" w:type="dxa"/>
          </w:tcPr>
          <w:p w:rsidR="00F142C7" w:rsidRDefault="00F142C7" w:rsidP="00717087">
            <w:pPr>
              <w:jc w:val="both"/>
            </w:pPr>
            <w:r>
              <w:t>Муниципальная долгосрочная целевая программа «Молодежь городского округа Домодедово» на 2012-201</w:t>
            </w:r>
            <w:r w:rsidR="00717087">
              <w:t>4</w:t>
            </w:r>
            <w:r>
              <w:t xml:space="preserve"> годы» (далее Программа)</w:t>
            </w:r>
          </w:p>
        </w:tc>
      </w:tr>
      <w:tr w:rsidR="00F142C7" w:rsidTr="00AC2A40">
        <w:tc>
          <w:tcPr>
            <w:tcW w:w="2088" w:type="dxa"/>
          </w:tcPr>
          <w:p w:rsidR="00F142C7" w:rsidRDefault="00F142C7" w:rsidP="00AC2A40">
            <w:r>
              <w:t>Основание  для разработки Программы</w:t>
            </w:r>
          </w:p>
        </w:tc>
        <w:tc>
          <w:tcPr>
            <w:tcW w:w="7380" w:type="dxa"/>
          </w:tcPr>
          <w:p w:rsidR="00F142C7" w:rsidRDefault="00F142C7" w:rsidP="00AC2A40">
            <w:pPr>
              <w:jc w:val="both"/>
            </w:pPr>
            <w:r>
              <w:t>- Бюджетный кодекс Российской Федерации;</w:t>
            </w:r>
          </w:p>
          <w:p w:rsidR="00F142C7" w:rsidRDefault="00F142C7" w:rsidP="00AC2A40">
            <w:pPr>
              <w:jc w:val="both"/>
            </w:pPr>
            <w:r>
              <w:t xml:space="preserve">- Федеральный закон от 06.10.2003 №131-ФЗ «Об общих принципах организации местного самоуправления в Российской Федерации»; </w:t>
            </w:r>
          </w:p>
          <w:p w:rsidR="00F142C7" w:rsidRPr="00F92AB5" w:rsidRDefault="00F142C7" w:rsidP="00AC2A40">
            <w:pPr>
              <w:jc w:val="both"/>
            </w:pPr>
            <w:r>
              <w:t>- Закон Московской области от 01.12.2003г. № 155/2003-ОЗ «О государственной молодежной политике в Московской области»</w:t>
            </w:r>
          </w:p>
        </w:tc>
      </w:tr>
      <w:tr w:rsidR="00F142C7" w:rsidTr="00AC2A40">
        <w:tc>
          <w:tcPr>
            <w:tcW w:w="2088" w:type="dxa"/>
          </w:tcPr>
          <w:p w:rsidR="00F142C7" w:rsidRDefault="00F142C7" w:rsidP="00AC2A40">
            <w:r>
              <w:t>Заказчик Программы</w:t>
            </w:r>
          </w:p>
        </w:tc>
        <w:tc>
          <w:tcPr>
            <w:tcW w:w="7380" w:type="dxa"/>
          </w:tcPr>
          <w:p w:rsidR="00F142C7" w:rsidRDefault="00F142C7" w:rsidP="00AC2A40">
            <w:pPr>
              <w:jc w:val="both"/>
            </w:pPr>
            <w:r>
              <w:t>Администрация городского округа Домодедово Московской области</w:t>
            </w:r>
          </w:p>
        </w:tc>
      </w:tr>
      <w:tr w:rsidR="00F142C7" w:rsidTr="00AC2A40">
        <w:tc>
          <w:tcPr>
            <w:tcW w:w="2088" w:type="dxa"/>
          </w:tcPr>
          <w:p w:rsidR="00F142C7" w:rsidRDefault="00F142C7" w:rsidP="00AC2A40">
            <w:r>
              <w:t>Разработчик Программы</w:t>
            </w:r>
          </w:p>
        </w:tc>
        <w:tc>
          <w:tcPr>
            <w:tcW w:w="7380" w:type="dxa"/>
          </w:tcPr>
          <w:p w:rsidR="00F142C7" w:rsidRDefault="00F142C7" w:rsidP="00AC2A40">
            <w:pPr>
              <w:jc w:val="both"/>
            </w:pPr>
            <w:r>
              <w:t>Комитет по культуре, делам молодежи и спорту Администрации городского округа Домодедово Московской области</w:t>
            </w:r>
          </w:p>
        </w:tc>
      </w:tr>
      <w:tr w:rsidR="00F142C7" w:rsidTr="00AC2A40">
        <w:tc>
          <w:tcPr>
            <w:tcW w:w="2088" w:type="dxa"/>
          </w:tcPr>
          <w:p w:rsidR="00F142C7" w:rsidRDefault="00F142C7" w:rsidP="00AC2A40">
            <w:r>
              <w:t>Исполнители Программы</w:t>
            </w:r>
          </w:p>
        </w:tc>
        <w:tc>
          <w:tcPr>
            <w:tcW w:w="7380" w:type="dxa"/>
          </w:tcPr>
          <w:p w:rsidR="00F142C7" w:rsidRDefault="00F142C7" w:rsidP="00AC2A40">
            <w:pPr>
              <w:jc w:val="both"/>
            </w:pPr>
            <w:r>
              <w:t>- Комитет по культуре, делам молодежи и спорту Администрации городского округа Домодедово Московской области;</w:t>
            </w:r>
          </w:p>
          <w:p w:rsidR="00F142C7" w:rsidRDefault="00F142C7" w:rsidP="00AC2A40">
            <w:pPr>
              <w:jc w:val="both"/>
            </w:pPr>
            <w:r>
              <w:t>- Муниципальное бюджетное учреждение городского округа Домодедово «Молодежный комплексный центр «Победа»</w:t>
            </w:r>
          </w:p>
        </w:tc>
      </w:tr>
      <w:tr w:rsidR="00F142C7" w:rsidTr="00AC2A40">
        <w:tc>
          <w:tcPr>
            <w:tcW w:w="2088" w:type="dxa"/>
          </w:tcPr>
          <w:p w:rsidR="00F142C7" w:rsidRDefault="00F142C7" w:rsidP="00AC2A40">
            <w:r>
              <w:t>Цели Программы</w:t>
            </w:r>
          </w:p>
        </w:tc>
        <w:tc>
          <w:tcPr>
            <w:tcW w:w="7380" w:type="dxa"/>
          </w:tcPr>
          <w:p w:rsidR="00F142C7" w:rsidRDefault="00F142C7" w:rsidP="00AC2A40">
            <w:pPr>
              <w:jc w:val="both"/>
            </w:pPr>
            <w:r>
              <w:t>Создание условий для гражданского становления, социальной адаптации и интеграции молодежи городского округа Домодедово в экономическую, культурную и политическую жизнь современной России</w:t>
            </w:r>
          </w:p>
        </w:tc>
      </w:tr>
      <w:tr w:rsidR="00F142C7" w:rsidTr="00AC2A40">
        <w:tc>
          <w:tcPr>
            <w:tcW w:w="2088" w:type="dxa"/>
          </w:tcPr>
          <w:p w:rsidR="00F142C7" w:rsidRDefault="00F142C7" w:rsidP="00AC2A40">
            <w:r>
              <w:t>Задачи Программы</w:t>
            </w:r>
          </w:p>
        </w:tc>
        <w:tc>
          <w:tcPr>
            <w:tcW w:w="7380" w:type="dxa"/>
          </w:tcPr>
          <w:p w:rsidR="00F142C7" w:rsidRDefault="00F142C7" w:rsidP="00AC2A40">
            <w:pPr>
              <w:jc w:val="both"/>
            </w:pPr>
            <w:r>
              <w:t>Развитие материально- технической базы учреждений сферы молодежной политики;</w:t>
            </w:r>
          </w:p>
          <w:p w:rsidR="00F142C7" w:rsidRDefault="00F142C7" w:rsidP="00AC2A40">
            <w:pPr>
              <w:jc w:val="both"/>
            </w:pPr>
            <w:r>
              <w:t xml:space="preserve">содействие патриотическому и духовно- нравственному воспитанию молодежи; </w:t>
            </w:r>
          </w:p>
          <w:p w:rsidR="00F142C7" w:rsidRDefault="00F142C7" w:rsidP="00AC2A40">
            <w:pPr>
              <w:jc w:val="both"/>
            </w:pPr>
            <w:r>
              <w:t xml:space="preserve">укрепление социальной ответственности и социального служения молодежи; </w:t>
            </w:r>
          </w:p>
          <w:p w:rsidR="00F142C7" w:rsidRDefault="00F142C7" w:rsidP="00AC2A40">
            <w:pPr>
              <w:jc w:val="both"/>
            </w:pPr>
            <w:r>
              <w:t xml:space="preserve">профессиональное самоопределение, трудовая и социальная адаптация молодежи; </w:t>
            </w:r>
          </w:p>
          <w:p w:rsidR="00F142C7" w:rsidRDefault="00F142C7" w:rsidP="00AC2A40">
            <w:pPr>
              <w:jc w:val="both"/>
            </w:pPr>
            <w:r>
              <w:t xml:space="preserve">поддержка талантливой молодежи, молодежных социально- позитивных инициатив; </w:t>
            </w:r>
          </w:p>
          <w:p w:rsidR="00F142C7" w:rsidRDefault="00F142C7" w:rsidP="00AC2A40">
            <w:pPr>
              <w:jc w:val="both"/>
            </w:pPr>
            <w:r>
              <w:t>создание системы научно- методического сопровождения работы с детьми и молодежью.</w:t>
            </w:r>
          </w:p>
        </w:tc>
      </w:tr>
      <w:tr w:rsidR="00F142C7" w:rsidTr="00AC2A40">
        <w:tc>
          <w:tcPr>
            <w:tcW w:w="2088" w:type="dxa"/>
          </w:tcPr>
          <w:p w:rsidR="00F142C7" w:rsidRDefault="00F142C7" w:rsidP="00AC2A40"/>
          <w:p w:rsidR="00F142C7" w:rsidRDefault="00F142C7" w:rsidP="00AC2A40">
            <w:r>
              <w:t>Сроки реализации Программы</w:t>
            </w:r>
          </w:p>
          <w:p w:rsidR="00F142C7" w:rsidRDefault="00F142C7" w:rsidP="00AC2A40"/>
          <w:p w:rsidR="00F142C7" w:rsidRDefault="00F142C7" w:rsidP="00AC2A40"/>
        </w:tc>
        <w:tc>
          <w:tcPr>
            <w:tcW w:w="7380" w:type="dxa"/>
          </w:tcPr>
          <w:p w:rsidR="00F142C7" w:rsidRDefault="00F142C7" w:rsidP="00AC2A40">
            <w:pPr>
              <w:jc w:val="both"/>
            </w:pPr>
          </w:p>
          <w:p w:rsidR="00F142C7" w:rsidRDefault="00F142C7" w:rsidP="00AC2A40">
            <w:pPr>
              <w:jc w:val="both"/>
            </w:pPr>
          </w:p>
          <w:p w:rsidR="00501EF3" w:rsidRDefault="00F142C7" w:rsidP="008A14F5">
            <w:pPr>
              <w:jc w:val="both"/>
            </w:pPr>
            <w:r>
              <w:t>2012-201</w:t>
            </w:r>
            <w:r w:rsidR="008A14F5">
              <w:t>4</w:t>
            </w:r>
            <w:r>
              <w:t xml:space="preserve"> годы</w:t>
            </w:r>
          </w:p>
          <w:p w:rsidR="00501EF3" w:rsidRDefault="00501EF3" w:rsidP="00501EF3"/>
          <w:p w:rsidR="00F142C7" w:rsidRDefault="00F142C7" w:rsidP="00501EF3"/>
          <w:p w:rsidR="00501EF3" w:rsidRDefault="00501EF3" w:rsidP="00501EF3"/>
          <w:p w:rsidR="00501EF3" w:rsidRPr="00501EF3" w:rsidRDefault="00501EF3" w:rsidP="00501EF3"/>
        </w:tc>
      </w:tr>
      <w:tr w:rsidR="00F142C7" w:rsidTr="00AC2A40">
        <w:tc>
          <w:tcPr>
            <w:tcW w:w="2088" w:type="dxa"/>
          </w:tcPr>
          <w:p w:rsidR="00F142C7" w:rsidRDefault="00F142C7" w:rsidP="00AC2A40">
            <w:r>
              <w:lastRenderedPageBreak/>
              <w:t>Объем и источники финансирования Программы</w:t>
            </w:r>
          </w:p>
        </w:tc>
        <w:tc>
          <w:tcPr>
            <w:tcW w:w="7380" w:type="dxa"/>
          </w:tcPr>
          <w:p w:rsidR="00F142C7" w:rsidRDefault="00F142C7" w:rsidP="00AC2A40">
            <w:r w:rsidRPr="00F46543">
              <w:t>Средства бюджета городского округа Домодедово</w:t>
            </w:r>
            <w:r>
              <w:t xml:space="preserve"> </w:t>
            </w:r>
          </w:p>
          <w:p w:rsidR="00F142C7" w:rsidRDefault="00F142C7" w:rsidP="00AC2A40">
            <w:r>
              <w:t xml:space="preserve">Общий объём бюджетных средств, направляемых на реализацию программных мероприятий </w:t>
            </w:r>
            <w:r w:rsidR="00BD4AF1">
              <w:t xml:space="preserve"> 67 078,5</w:t>
            </w:r>
            <w:r>
              <w:t xml:space="preserve"> тыс. руб., в том числе по годам:</w:t>
            </w:r>
          </w:p>
          <w:p w:rsidR="00F142C7" w:rsidRDefault="00F142C7" w:rsidP="00AC2A40">
            <w:r>
              <w:t>2012 год –  2 742,0 тыс. руб.</w:t>
            </w:r>
          </w:p>
          <w:p w:rsidR="00F142C7" w:rsidRDefault="00F142C7" w:rsidP="00AC2A40">
            <w:r>
              <w:t>2013 год – 26 5</w:t>
            </w:r>
            <w:r w:rsidR="00072900">
              <w:t>1</w:t>
            </w:r>
            <w:r>
              <w:t>8,5 тыс. руб.</w:t>
            </w:r>
          </w:p>
          <w:p w:rsidR="008A14F5" w:rsidRDefault="008A14F5" w:rsidP="008A14F5">
            <w:r>
              <w:t xml:space="preserve">2014 год – </w:t>
            </w:r>
            <w:r w:rsidR="00BD4AF1">
              <w:t>37 818,0</w:t>
            </w:r>
            <w:r>
              <w:t xml:space="preserve"> тыс. руб.</w:t>
            </w:r>
          </w:p>
          <w:p w:rsidR="00F142C7" w:rsidRPr="00432F39" w:rsidRDefault="00F142C7" w:rsidP="00F142C7"/>
        </w:tc>
      </w:tr>
      <w:tr w:rsidR="00F142C7" w:rsidTr="00AC2A40">
        <w:tc>
          <w:tcPr>
            <w:tcW w:w="2088" w:type="dxa"/>
          </w:tcPr>
          <w:p w:rsidR="00F142C7" w:rsidRDefault="00F142C7" w:rsidP="00AC2A40">
            <w:r>
              <w:t>Планируемые результаты Программы (количественные и качественные показатели эффективности реализации Программы)</w:t>
            </w:r>
          </w:p>
        </w:tc>
        <w:tc>
          <w:tcPr>
            <w:tcW w:w="7380" w:type="dxa"/>
          </w:tcPr>
          <w:p w:rsidR="00F142C7" w:rsidRPr="005003A6" w:rsidRDefault="00F142C7" w:rsidP="00AC2A40">
            <w:pPr>
              <w:jc w:val="both"/>
            </w:pPr>
            <w:r>
              <w:t>Повышение социального, культурного, духовного уровня и физического воспитания и развития молодежи,  увеличение числа молодежи, активно участвующей в социально- экономической, политической  и культурной жизни общества</w:t>
            </w:r>
            <w:r w:rsidRPr="005003A6">
              <w:t>, за счет увеличения количества молодежи в возрасте от 14 до 30 лет,  вовлеченной в мероприятия по работе с детьми и молодежью на 0, 5%.</w:t>
            </w:r>
          </w:p>
          <w:p w:rsidR="00F142C7" w:rsidRPr="005003A6" w:rsidRDefault="00F142C7" w:rsidP="00AC2A40">
            <w:pPr>
              <w:jc w:val="both"/>
            </w:pPr>
            <w:r w:rsidRPr="005003A6">
              <w:t>Снижение уровня безнадзорности среди детей и подростков путем увеличения количества социально - досуговых мероприятий для  детей и молодежи по профилактике безнадзорности и правонарушений</w:t>
            </w:r>
            <w:r w:rsidRPr="005003A6">
              <w:rPr>
                <w:sz w:val="16"/>
                <w:szCs w:val="16"/>
              </w:rPr>
              <w:t xml:space="preserve">      </w:t>
            </w:r>
            <w:r w:rsidRPr="005003A6">
              <w:t xml:space="preserve">на 0,7% . </w:t>
            </w:r>
          </w:p>
          <w:p w:rsidR="00F142C7" w:rsidRPr="005003A6" w:rsidRDefault="00F142C7" w:rsidP="00AC2A40">
            <w:pPr>
              <w:jc w:val="both"/>
            </w:pPr>
            <w:r w:rsidRPr="005003A6">
              <w:t xml:space="preserve">Снижение смертности среди молодежи, в том числе путем первичной профилактики наркомании, токсикомании, алкоголизма за счет увеличения числа детей и молодежи, вовлеченных в профилактические  (тематические) мероприятия, направленные на формирование стойкого противодействия наркотикам, алкоголю, табакокурению, токсикомании на 7,7%. </w:t>
            </w:r>
          </w:p>
          <w:p w:rsidR="00F142C7" w:rsidRPr="005003A6" w:rsidRDefault="00F142C7" w:rsidP="00AC2A40">
            <w:pPr>
              <w:jc w:val="both"/>
            </w:pPr>
            <w:r w:rsidRPr="005003A6">
              <w:t>Снижение уровня безработицы путем обеспечения развития трудового опыта, поддержки деловой активности и инициативы молодежи за счет увеличения  числа молодежи вовлеченной в мероприятия по профориентации на 6,6%.</w:t>
            </w:r>
          </w:p>
          <w:p w:rsidR="00F142C7" w:rsidRDefault="00F142C7" w:rsidP="00AC2A40">
            <w:pPr>
              <w:jc w:val="both"/>
            </w:pPr>
            <w:r w:rsidRPr="005003A6">
              <w:t>Снижение социальной напряженности в молодежной среде, уровня криминализации и правонарушений и иных асоциальных явлений в молодежной среде за счет увеличения количества молодежи вовлеченной в мероприятия, направленные на контрпропаганду деструктивных молодежных субкультур и религиозных сект, по профилактике экстремизма и терроризма, мероприятий направленных на укрепление положительного представления о многонациональности и многоконфессиональности на 9,3%.</w:t>
            </w:r>
          </w:p>
        </w:tc>
      </w:tr>
    </w:tbl>
    <w:p w:rsidR="00F142C7" w:rsidRDefault="00F142C7" w:rsidP="00F142C7">
      <w:pPr>
        <w:jc w:val="right"/>
      </w:pPr>
      <w:r>
        <w:t xml:space="preserve"> »</w:t>
      </w:r>
    </w:p>
    <w:p w:rsidR="009D1213" w:rsidRDefault="009D1213"/>
    <w:sectPr w:rsidR="009D1213" w:rsidSect="00501EF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2C7"/>
    <w:rsid w:val="00072900"/>
    <w:rsid w:val="004A4148"/>
    <w:rsid w:val="00501EF3"/>
    <w:rsid w:val="00527627"/>
    <w:rsid w:val="00717087"/>
    <w:rsid w:val="00835439"/>
    <w:rsid w:val="008A14F5"/>
    <w:rsid w:val="009D1213"/>
    <w:rsid w:val="00BD4AF1"/>
    <w:rsid w:val="00E97FE6"/>
    <w:rsid w:val="00EC5632"/>
    <w:rsid w:val="00F14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2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142C7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663</Words>
  <Characters>3780</Characters>
  <Application>Microsoft Office Word</Application>
  <DocSecurity>0</DocSecurity>
  <Lines>31</Lines>
  <Paragraphs>8</Paragraphs>
  <ScaleCrop>false</ScaleCrop>
  <Company/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2013-08-22T14:47:00Z</cp:lastPrinted>
  <dcterms:created xsi:type="dcterms:W3CDTF">2013-10-08T12:18:00Z</dcterms:created>
  <dcterms:modified xsi:type="dcterms:W3CDTF">2013-10-08T12:18:00Z</dcterms:modified>
</cp:coreProperties>
</file>